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18" w:type="dxa"/>
        <w:tblLayout w:type="fixed"/>
        <w:tblLook w:val="04A0"/>
      </w:tblPr>
      <w:tblGrid>
        <w:gridCol w:w="4395"/>
        <w:gridCol w:w="1068"/>
        <w:gridCol w:w="4707"/>
      </w:tblGrid>
      <w:tr w:rsidR="00E1302C" w:rsidTr="00EB7E73">
        <w:trPr>
          <w:trHeight w:val="1559"/>
        </w:trPr>
        <w:tc>
          <w:tcPr>
            <w:tcW w:w="4395" w:type="dxa"/>
          </w:tcPr>
          <w:p w:rsidR="00E1302C" w:rsidRPr="00F326BA" w:rsidRDefault="00E1302C" w:rsidP="00EB7E73">
            <w:pPr>
              <w:tabs>
                <w:tab w:val="left" w:pos="2340"/>
              </w:tabs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REPUBLICA MOLDOVA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CONSILIUL RAIONAL CAHUL</w:t>
            </w:r>
          </w:p>
          <w:p w:rsidR="00E1302C" w:rsidRDefault="00E1302C" w:rsidP="00EB7E7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1302C" w:rsidRPr="00E1302C" w:rsidRDefault="00E1302C" w:rsidP="00EB7E73">
            <w:pPr>
              <w:jc w:val="center"/>
              <w:rPr>
                <w:lang w:val="en-US"/>
              </w:rPr>
            </w:pPr>
            <w:r w:rsidRPr="00E1302C">
              <w:rPr>
                <w:lang w:val="en-US"/>
              </w:rPr>
              <w:t xml:space="preserve">MD-3909, </w:t>
            </w:r>
            <w:proofErr w:type="spellStart"/>
            <w:r w:rsidRPr="00E1302C">
              <w:rPr>
                <w:lang w:val="en-US"/>
              </w:rPr>
              <w:t>or.Cahul</w:t>
            </w:r>
            <w:proofErr w:type="spellEnd"/>
            <w:r w:rsidRPr="00E1302C">
              <w:rPr>
                <w:lang w:val="en-US"/>
              </w:rPr>
              <w:t xml:space="preserve">, </w:t>
            </w:r>
            <w:proofErr w:type="spellStart"/>
            <w:r w:rsidRPr="00E1302C">
              <w:rPr>
                <w:lang w:val="en-US"/>
              </w:rPr>
              <w:t>Piaţa</w:t>
            </w:r>
            <w:proofErr w:type="spellEnd"/>
            <w:r w:rsidRPr="00E1302C">
              <w:rPr>
                <w:lang w:val="en-US"/>
              </w:rPr>
              <w:t xml:space="preserve"> </w:t>
            </w:r>
            <w:proofErr w:type="spellStart"/>
            <w:r w:rsidRPr="00E1302C">
              <w:rPr>
                <w:lang w:val="en-US"/>
              </w:rPr>
              <w:t>Independenţei</w:t>
            </w:r>
            <w:proofErr w:type="spellEnd"/>
            <w:r w:rsidRPr="00E1302C">
              <w:rPr>
                <w:lang w:val="en-US"/>
              </w:rPr>
              <w:t>, 2</w:t>
            </w:r>
          </w:p>
          <w:p w:rsidR="00E1302C" w:rsidRPr="00E1302C" w:rsidRDefault="00E1302C" w:rsidP="00EB7E7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17145</wp:posOffset>
                  </wp:positionV>
                  <wp:extent cx="767080" cy="1015365"/>
                  <wp:effectExtent l="19050" t="0" r="0" b="0"/>
                  <wp:wrapNone/>
                  <wp:docPr id="5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:rsidR="00E1302C" w:rsidRPr="00F326BA" w:rsidRDefault="00E1302C" w:rsidP="00EB7E73">
            <w:pPr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РЕСПУБЛИКА МОЛДОВА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РАЙОННЫЙ СОВЕТ КАХУЛ</w:t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pStyle w:val="Corptext"/>
              <w:spacing w:after="0"/>
              <w:jc w:val="center"/>
            </w:pPr>
            <w:r>
              <w:t>МD-3909, г.Ка</w:t>
            </w:r>
            <w:proofErr w:type="spellStart"/>
            <w:r w:rsidRPr="00FE5171">
              <w:rPr>
                <w:lang w:val="ro-RO"/>
              </w:rPr>
              <w:t>хул</w:t>
            </w:r>
            <w:proofErr w:type="spellEnd"/>
            <w:r>
              <w:rPr>
                <w:lang w:val="ro-RO"/>
              </w:rPr>
              <w:t xml:space="preserve">, </w:t>
            </w:r>
            <w:r>
              <w:t>П</w:t>
            </w:r>
            <w:proofErr w:type="spellStart"/>
            <w:r w:rsidRPr="002C6D67">
              <w:rPr>
                <w:lang w:val="ro-RO"/>
              </w:rPr>
              <w:t>яца</w:t>
            </w:r>
            <w:proofErr w:type="spellEnd"/>
            <w:r w:rsidRPr="002C6D67">
              <w:rPr>
                <w:lang w:val="ro-RO"/>
              </w:rPr>
              <w:t xml:space="preserve"> </w:t>
            </w:r>
            <w:r>
              <w:t>Индепенденцей, 2</w:t>
            </w:r>
          </w:p>
          <w:p w:rsidR="00E1302C" w:rsidRDefault="00E1302C" w:rsidP="00EB7E73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E1302C" w:rsidTr="00EB7E73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2C" w:rsidRPr="00823702" w:rsidRDefault="00E1302C" w:rsidP="00EB7E73">
            <w:pPr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BB57A1" w:rsidRPr="00730891" w:rsidRDefault="00BB57A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730891">
        <w:rPr>
          <w:b/>
          <w:bCs/>
          <w:sz w:val="28"/>
          <w:szCs w:val="28"/>
          <w:lang w:val="pt-BR"/>
        </w:rPr>
        <w:t xml:space="preserve">D E C I </w:t>
      </w:r>
      <w:r w:rsidRPr="00730891">
        <w:rPr>
          <w:b/>
          <w:bCs/>
          <w:sz w:val="28"/>
          <w:szCs w:val="28"/>
          <w:lang w:val="ro-RO"/>
        </w:rPr>
        <w:t>Z I E</w:t>
      </w:r>
    </w:p>
    <w:p w:rsidR="00BB57A1" w:rsidRPr="00730891" w:rsidRDefault="00BB57A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730891">
        <w:rPr>
          <w:b/>
          <w:bCs/>
          <w:sz w:val="28"/>
          <w:szCs w:val="28"/>
          <w:lang w:val="ro-RO"/>
        </w:rPr>
        <w:t>or. Cahul</w:t>
      </w:r>
    </w:p>
    <w:p w:rsidR="00BB57A1" w:rsidRPr="00730891" w:rsidRDefault="00BB57A1" w:rsidP="00BB57A1">
      <w:pPr>
        <w:rPr>
          <w:b/>
          <w:sz w:val="28"/>
          <w:szCs w:val="28"/>
          <w:lang w:val="ro-RO"/>
        </w:rPr>
      </w:pPr>
      <w:r w:rsidRPr="00730891">
        <w:rPr>
          <w:b/>
          <w:sz w:val="28"/>
          <w:szCs w:val="28"/>
          <w:lang w:val="ro-RO"/>
        </w:rPr>
        <w:t xml:space="preserve">                  </w:t>
      </w:r>
    </w:p>
    <w:p w:rsidR="009514AC" w:rsidRPr="009514AC" w:rsidRDefault="009514AC" w:rsidP="009514AC">
      <w:pPr>
        <w:keepNext/>
        <w:outlineLvl w:val="1"/>
        <w:rPr>
          <w:b/>
          <w:sz w:val="28"/>
          <w:szCs w:val="28"/>
          <w:lang w:val="en-US"/>
        </w:rPr>
      </w:pPr>
      <w:r w:rsidRPr="009514AC">
        <w:rPr>
          <w:b/>
          <w:sz w:val="28"/>
          <w:szCs w:val="28"/>
          <w:lang w:val="en-US"/>
        </w:rPr>
        <w:t xml:space="preserve">Nr. 05/04-IV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</w:t>
      </w:r>
      <w:r w:rsidRPr="009514AC">
        <w:rPr>
          <w:b/>
          <w:sz w:val="28"/>
          <w:szCs w:val="28"/>
          <w:lang w:val="en-US"/>
        </w:rPr>
        <w:t xml:space="preserve">          din 29 </w:t>
      </w:r>
      <w:proofErr w:type="spellStart"/>
      <w:r w:rsidRPr="009514AC">
        <w:rPr>
          <w:b/>
          <w:sz w:val="28"/>
          <w:szCs w:val="28"/>
          <w:lang w:val="en-US"/>
        </w:rPr>
        <w:t>iunie</w:t>
      </w:r>
      <w:proofErr w:type="spellEnd"/>
      <w:r w:rsidRPr="009514AC">
        <w:rPr>
          <w:b/>
          <w:sz w:val="28"/>
          <w:szCs w:val="28"/>
          <w:lang w:val="en-US"/>
        </w:rPr>
        <w:t xml:space="preserve"> 2017</w:t>
      </w:r>
    </w:p>
    <w:p w:rsidR="00630ADD" w:rsidRPr="00730891" w:rsidRDefault="00630ADD" w:rsidP="00630ADD">
      <w:pPr>
        <w:rPr>
          <w:sz w:val="28"/>
          <w:szCs w:val="28"/>
          <w:lang w:val="en-GB"/>
        </w:rPr>
      </w:pPr>
    </w:p>
    <w:p w:rsidR="00B74E0C" w:rsidRPr="00730891" w:rsidRDefault="007717B4" w:rsidP="00B74E0C">
      <w:pPr>
        <w:rPr>
          <w:b/>
          <w:noProof/>
          <w:sz w:val="28"/>
          <w:szCs w:val="28"/>
          <w:lang w:val="ro-RO"/>
        </w:rPr>
      </w:pPr>
      <w:r w:rsidRPr="00730891">
        <w:rPr>
          <w:b/>
          <w:noProof/>
          <w:sz w:val="28"/>
          <w:szCs w:val="28"/>
          <w:lang w:val="ro-RO"/>
        </w:rPr>
        <w:t>Despre</w:t>
      </w:r>
      <w:r w:rsidR="00D40F2A" w:rsidRPr="00730891">
        <w:rPr>
          <w:b/>
          <w:noProof/>
          <w:sz w:val="28"/>
          <w:szCs w:val="28"/>
          <w:lang w:val="ro-RO"/>
        </w:rPr>
        <w:t xml:space="preserve"> </w:t>
      </w:r>
      <w:r w:rsidR="00063E29" w:rsidRPr="00730891">
        <w:rPr>
          <w:b/>
          <w:noProof/>
          <w:sz w:val="28"/>
          <w:szCs w:val="28"/>
          <w:lang w:val="ro-RO"/>
        </w:rPr>
        <w:t>modificarea</w:t>
      </w:r>
      <w:r w:rsidR="00FD08A5" w:rsidRPr="00730891">
        <w:rPr>
          <w:b/>
          <w:noProof/>
          <w:sz w:val="28"/>
          <w:szCs w:val="28"/>
          <w:lang w:val="ro-RO"/>
        </w:rPr>
        <w:t xml:space="preserve"> </w:t>
      </w:r>
      <w:r w:rsidR="00630ADD" w:rsidRPr="00730891">
        <w:rPr>
          <w:b/>
          <w:noProof/>
          <w:sz w:val="28"/>
          <w:szCs w:val="28"/>
          <w:lang w:val="ro-RO"/>
        </w:rPr>
        <w:t>D</w:t>
      </w:r>
      <w:r w:rsidR="00063E29" w:rsidRPr="00730891">
        <w:rPr>
          <w:b/>
          <w:noProof/>
          <w:sz w:val="28"/>
          <w:szCs w:val="28"/>
          <w:lang w:val="ro-RO"/>
        </w:rPr>
        <w:t>eciziei nr. 04/15-IV</w:t>
      </w:r>
      <w:r w:rsidR="00B74E0C" w:rsidRPr="00730891">
        <w:rPr>
          <w:b/>
          <w:noProof/>
          <w:sz w:val="28"/>
          <w:szCs w:val="28"/>
          <w:lang w:val="ro-RO"/>
        </w:rPr>
        <w:t xml:space="preserve"> </w:t>
      </w:r>
      <w:r w:rsidR="00063E29" w:rsidRPr="00730891">
        <w:rPr>
          <w:b/>
          <w:noProof/>
          <w:sz w:val="28"/>
          <w:szCs w:val="28"/>
          <w:lang w:val="ro-RO"/>
        </w:rPr>
        <w:t>din 18 mai 2017</w:t>
      </w:r>
    </w:p>
    <w:p w:rsidR="00D40F2A" w:rsidRPr="00730891" w:rsidRDefault="00FD08A5" w:rsidP="00B74E0C">
      <w:pPr>
        <w:rPr>
          <w:b/>
          <w:noProof/>
          <w:sz w:val="28"/>
          <w:szCs w:val="28"/>
          <w:lang w:val="ro-RO"/>
        </w:rPr>
      </w:pPr>
      <w:r w:rsidRPr="00730891">
        <w:rPr>
          <w:b/>
          <w:noProof/>
          <w:sz w:val="28"/>
          <w:szCs w:val="28"/>
          <w:lang w:val="ro-RO"/>
        </w:rPr>
        <w:t xml:space="preserve"> </w:t>
      </w:r>
      <w:r w:rsidR="007717B4" w:rsidRPr="00730891">
        <w:rPr>
          <w:b/>
          <w:noProof/>
          <w:sz w:val="28"/>
          <w:szCs w:val="28"/>
          <w:lang w:val="ro-RO"/>
        </w:rPr>
        <w:t>„</w:t>
      </w:r>
      <w:r w:rsidR="00063E29" w:rsidRPr="00730891">
        <w:rPr>
          <w:b/>
          <w:noProof/>
          <w:sz w:val="28"/>
          <w:szCs w:val="28"/>
          <w:lang w:val="ro-RO"/>
        </w:rPr>
        <w:t xml:space="preserve">Cu privire la </w:t>
      </w:r>
      <w:r w:rsidR="00147142" w:rsidRPr="00730891">
        <w:rPr>
          <w:b/>
          <w:noProof/>
          <w:sz w:val="28"/>
          <w:szCs w:val="28"/>
          <w:lang w:val="ro-RO"/>
        </w:rPr>
        <w:t>Statutul și Regulamentul de activitate</w:t>
      </w:r>
    </w:p>
    <w:p w:rsidR="00147142" w:rsidRPr="00730891" w:rsidRDefault="00147142" w:rsidP="00276C4F">
      <w:pPr>
        <w:jc w:val="both"/>
        <w:rPr>
          <w:b/>
          <w:noProof/>
          <w:sz w:val="28"/>
          <w:szCs w:val="28"/>
          <w:lang w:val="ro-RO"/>
        </w:rPr>
      </w:pPr>
      <w:r w:rsidRPr="00730891">
        <w:rPr>
          <w:b/>
          <w:noProof/>
          <w:sz w:val="28"/>
          <w:szCs w:val="28"/>
          <w:lang w:val="ro-RO"/>
        </w:rPr>
        <w:t>a</w:t>
      </w:r>
      <w:r w:rsidR="00FD08A5" w:rsidRPr="00730891">
        <w:rPr>
          <w:b/>
          <w:noProof/>
          <w:sz w:val="28"/>
          <w:szCs w:val="28"/>
          <w:lang w:val="ro-RO"/>
        </w:rPr>
        <w:t>le</w:t>
      </w:r>
      <w:r w:rsidRPr="00730891">
        <w:rPr>
          <w:b/>
          <w:noProof/>
          <w:sz w:val="28"/>
          <w:szCs w:val="28"/>
          <w:lang w:val="ro-RO"/>
        </w:rPr>
        <w:t xml:space="preserve"> Întreprinderii Municipale </w:t>
      </w:r>
      <w:r w:rsidR="00FD08A5" w:rsidRPr="00730891">
        <w:rPr>
          <w:b/>
          <w:noProof/>
          <w:sz w:val="28"/>
          <w:szCs w:val="28"/>
          <w:lang w:val="ro-RO"/>
        </w:rPr>
        <w:t>„</w:t>
      </w:r>
      <w:r w:rsidRPr="00730891">
        <w:rPr>
          <w:b/>
          <w:noProof/>
          <w:sz w:val="28"/>
          <w:szCs w:val="28"/>
          <w:lang w:val="ro-RO"/>
        </w:rPr>
        <w:t>Centrul Stomatologic Raional Cahul”</w:t>
      </w:r>
    </w:p>
    <w:p w:rsidR="00101587" w:rsidRPr="00730891" w:rsidRDefault="00101587" w:rsidP="00276C4F">
      <w:pPr>
        <w:jc w:val="both"/>
        <w:rPr>
          <w:b/>
          <w:noProof/>
          <w:sz w:val="16"/>
          <w:szCs w:val="16"/>
          <w:lang w:val="ro-RO"/>
        </w:rPr>
      </w:pPr>
    </w:p>
    <w:p w:rsidR="00976500" w:rsidRPr="00730891" w:rsidRDefault="00D40F2A" w:rsidP="00630ADD">
      <w:pPr>
        <w:ind w:firstLine="708"/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 xml:space="preserve">În </w:t>
      </w:r>
      <w:r w:rsidR="00376FB3">
        <w:rPr>
          <w:noProof/>
          <w:sz w:val="28"/>
          <w:szCs w:val="28"/>
          <w:lang w:val="ro-RO"/>
        </w:rPr>
        <w:t>temeiul</w:t>
      </w:r>
      <w:r w:rsidRPr="00730891">
        <w:rPr>
          <w:noProof/>
          <w:sz w:val="28"/>
          <w:szCs w:val="28"/>
          <w:lang w:val="ro-RO"/>
        </w:rPr>
        <w:t xml:space="preserve"> </w:t>
      </w:r>
      <w:r w:rsidR="00147142" w:rsidRPr="00730891">
        <w:rPr>
          <w:noProof/>
          <w:sz w:val="28"/>
          <w:szCs w:val="28"/>
          <w:lang w:val="ro-RO"/>
        </w:rPr>
        <w:t>Leg</w:t>
      </w:r>
      <w:r w:rsidR="00376FB3">
        <w:rPr>
          <w:noProof/>
          <w:sz w:val="28"/>
          <w:szCs w:val="28"/>
          <w:lang w:val="ro-RO"/>
        </w:rPr>
        <w:t>ii</w:t>
      </w:r>
      <w:r w:rsidR="00147142" w:rsidRPr="00730891">
        <w:rPr>
          <w:noProof/>
          <w:sz w:val="28"/>
          <w:szCs w:val="28"/>
          <w:lang w:val="ro-RO"/>
        </w:rPr>
        <w:t xml:space="preserve"> nr. 436 din 28.12.2006 privind administrația publică locală, Leg</w:t>
      </w:r>
      <w:r w:rsidR="00376FB3">
        <w:rPr>
          <w:noProof/>
          <w:sz w:val="28"/>
          <w:szCs w:val="28"/>
          <w:lang w:val="ro-RO"/>
        </w:rPr>
        <w:t>ii</w:t>
      </w:r>
      <w:r w:rsidR="00147142" w:rsidRPr="00730891">
        <w:rPr>
          <w:noProof/>
          <w:sz w:val="28"/>
          <w:szCs w:val="28"/>
          <w:lang w:val="ro-RO"/>
        </w:rPr>
        <w:t xml:space="preserve"> nr. 411-XIII din 28.03.1995 privind ocrotirea sănătății, Legii nr. 220-XVI din 19.10.2007 privind înregistrarea de stat a persoanelor juridice și întreprinzătorilor, </w:t>
      </w:r>
      <w:r w:rsidR="00376FB3">
        <w:rPr>
          <w:noProof/>
          <w:sz w:val="28"/>
          <w:szCs w:val="28"/>
          <w:lang w:val="ro-RO"/>
        </w:rPr>
        <w:t xml:space="preserve"> art. 66 </w:t>
      </w:r>
      <w:r w:rsidR="00376FB3">
        <w:rPr>
          <w:sz w:val="28"/>
          <w:szCs w:val="28"/>
          <w:lang w:val="en-US"/>
        </w:rPr>
        <w:t xml:space="preserve">din </w:t>
      </w:r>
      <w:proofErr w:type="spellStart"/>
      <w:r w:rsidR="00376FB3">
        <w:rPr>
          <w:sz w:val="28"/>
          <w:szCs w:val="28"/>
          <w:lang w:val="en-US"/>
        </w:rPr>
        <w:t>Codul</w:t>
      </w:r>
      <w:proofErr w:type="spellEnd"/>
      <w:r w:rsidR="00376FB3">
        <w:rPr>
          <w:sz w:val="28"/>
          <w:szCs w:val="28"/>
          <w:lang w:val="en-US"/>
        </w:rPr>
        <w:t xml:space="preserve"> civil al </w:t>
      </w:r>
      <w:proofErr w:type="spellStart"/>
      <w:r w:rsidR="00376FB3">
        <w:rPr>
          <w:sz w:val="28"/>
          <w:szCs w:val="28"/>
          <w:lang w:val="en-US"/>
        </w:rPr>
        <w:t>Republicii</w:t>
      </w:r>
      <w:proofErr w:type="spellEnd"/>
      <w:r w:rsidR="00376FB3">
        <w:rPr>
          <w:sz w:val="28"/>
          <w:szCs w:val="28"/>
          <w:lang w:val="en-US"/>
        </w:rPr>
        <w:t xml:space="preserve"> Moldova, </w:t>
      </w:r>
      <w:r w:rsidR="00101587" w:rsidRPr="00730891">
        <w:rPr>
          <w:sz w:val="28"/>
          <w:szCs w:val="28"/>
          <w:lang w:val="en-US"/>
        </w:rPr>
        <w:t xml:space="preserve">art. 59-62 din </w:t>
      </w:r>
      <w:proofErr w:type="spellStart"/>
      <w:r w:rsidR="00101587" w:rsidRPr="00730891">
        <w:rPr>
          <w:sz w:val="28"/>
          <w:szCs w:val="28"/>
          <w:lang w:val="en-US"/>
        </w:rPr>
        <w:t>Legea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privind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actele</w:t>
      </w:r>
      <w:proofErr w:type="spellEnd"/>
      <w:r w:rsidR="00101587" w:rsidRPr="00730891">
        <w:rPr>
          <w:sz w:val="28"/>
          <w:szCs w:val="28"/>
          <w:lang w:val="en-US"/>
        </w:rPr>
        <w:t xml:space="preserve"> normative ale </w:t>
      </w:r>
      <w:proofErr w:type="spellStart"/>
      <w:r w:rsidR="00101587" w:rsidRPr="00730891">
        <w:rPr>
          <w:sz w:val="28"/>
          <w:szCs w:val="28"/>
          <w:lang w:val="en-US"/>
        </w:rPr>
        <w:t>Guvernului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și</w:t>
      </w:r>
      <w:proofErr w:type="spellEnd"/>
      <w:r w:rsidR="00101587" w:rsidRPr="00730891">
        <w:rPr>
          <w:sz w:val="28"/>
          <w:szCs w:val="28"/>
          <w:lang w:val="en-US"/>
        </w:rPr>
        <w:t xml:space="preserve"> ale </w:t>
      </w:r>
      <w:proofErr w:type="spellStart"/>
      <w:r w:rsidR="00101587" w:rsidRPr="00730891">
        <w:rPr>
          <w:sz w:val="28"/>
          <w:szCs w:val="28"/>
          <w:lang w:val="en-US"/>
        </w:rPr>
        <w:t>altor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autorități</w:t>
      </w:r>
      <w:proofErr w:type="spellEnd"/>
      <w:r w:rsidR="00101587" w:rsidRPr="00730891">
        <w:rPr>
          <w:sz w:val="28"/>
          <w:szCs w:val="28"/>
          <w:lang w:val="en-US"/>
        </w:rPr>
        <w:t xml:space="preserve"> ale </w:t>
      </w:r>
      <w:proofErr w:type="spellStart"/>
      <w:r w:rsidR="00101587" w:rsidRPr="00730891">
        <w:rPr>
          <w:sz w:val="28"/>
          <w:szCs w:val="28"/>
          <w:lang w:val="en-US"/>
        </w:rPr>
        <w:t>administrației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publice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centrale</w:t>
      </w:r>
      <w:proofErr w:type="spellEnd"/>
      <w:r w:rsidR="00101587" w:rsidRPr="00730891">
        <w:rPr>
          <w:sz w:val="28"/>
          <w:szCs w:val="28"/>
          <w:lang w:val="en-US"/>
        </w:rPr>
        <w:t xml:space="preserve"> </w:t>
      </w:r>
      <w:proofErr w:type="spellStart"/>
      <w:r w:rsidR="00101587" w:rsidRPr="00730891">
        <w:rPr>
          <w:sz w:val="28"/>
          <w:szCs w:val="28"/>
          <w:lang w:val="en-US"/>
        </w:rPr>
        <w:t>și</w:t>
      </w:r>
      <w:proofErr w:type="spellEnd"/>
      <w:r w:rsidR="00101587" w:rsidRPr="00730891">
        <w:rPr>
          <w:sz w:val="28"/>
          <w:szCs w:val="28"/>
          <w:lang w:val="en-US"/>
        </w:rPr>
        <w:t xml:space="preserve"> locale nr. 317-XV din 18 </w:t>
      </w:r>
      <w:proofErr w:type="spellStart"/>
      <w:r w:rsidR="00101587" w:rsidRPr="00730891">
        <w:rPr>
          <w:sz w:val="28"/>
          <w:szCs w:val="28"/>
          <w:lang w:val="en-US"/>
        </w:rPr>
        <w:t>iulie</w:t>
      </w:r>
      <w:proofErr w:type="spellEnd"/>
      <w:r w:rsidR="00101587" w:rsidRPr="00730891">
        <w:rPr>
          <w:sz w:val="28"/>
          <w:szCs w:val="28"/>
          <w:lang w:val="en-US"/>
        </w:rPr>
        <w:t xml:space="preserve"> 2003,</w:t>
      </w:r>
      <w:r w:rsidR="00101587" w:rsidRPr="00730891">
        <w:rPr>
          <w:noProof/>
          <w:sz w:val="28"/>
          <w:szCs w:val="28"/>
          <w:lang w:val="ro-RO"/>
        </w:rPr>
        <w:t xml:space="preserve"> ținînd cont de avizul Comisiei consultative de specialitate,</w:t>
      </w:r>
      <w:r w:rsidR="00101587" w:rsidRPr="00730891">
        <w:rPr>
          <w:sz w:val="28"/>
          <w:szCs w:val="28"/>
          <w:lang w:val="en-US"/>
        </w:rPr>
        <w:t xml:space="preserve"> </w:t>
      </w:r>
      <w:r w:rsidR="00147142" w:rsidRPr="00730891">
        <w:rPr>
          <w:noProof/>
          <w:sz w:val="28"/>
          <w:szCs w:val="28"/>
          <w:lang w:val="ro-RO"/>
        </w:rPr>
        <w:t>Consiliul Raional Cahul</w:t>
      </w:r>
    </w:p>
    <w:p w:rsidR="00976500" w:rsidRPr="00730891" w:rsidRDefault="00D40F2A" w:rsidP="00630ADD">
      <w:pPr>
        <w:jc w:val="center"/>
        <w:rPr>
          <w:b/>
          <w:noProof/>
          <w:sz w:val="28"/>
          <w:szCs w:val="28"/>
          <w:lang w:val="ro-RO"/>
        </w:rPr>
      </w:pPr>
      <w:r w:rsidRPr="00730891">
        <w:rPr>
          <w:b/>
          <w:noProof/>
          <w:sz w:val="28"/>
          <w:szCs w:val="28"/>
          <w:lang w:val="ro-RO"/>
        </w:rPr>
        <w:t>DECIDE:</w:t>
      </w:r>
    </w:p>
    <w:p w:rsidR="00BB3841" w:rsidRPr="00730891" w:rsidRDefault="00D40F2A" w:rsidP="00BB3841">
      <w:pPr>
        <w:pStyle w:val="Listparagraf"/>
        <w:numPr>
          <w:ilvl w:val="0"/>
          <w:numId w:val="1"/>
        </w:numPr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 xml:space="preserve">Se </w:t>
      </w:r>
      <w:r w:rsidR="00BB3841" w:rsidRPr="00730891">
        <w:rPr>
          <w:noProof/>
          <w:sz w:val="28"/>
          <w:szCs w:val="28"/>
          <w:lang w:val="ro-RO"/>
        </w:rPr>
        <w:t>modifică decizi</w:t>
      </w:r>
      <w:r w:rsidRPr="00730891">
        <w:rPr>
          <w:noProof/>
          <w:sz w:val="28"/>
          <w:szCs w:val="28"/>
          <w:lang w:val="ro-RO"/>
        </w:rPr>
        <w:t>a</w:t>
      </w:r>
      <w:r w:rsidR="00BB3841" w:rsidRPr="00730891">
        <w:rPr>
          <w:noProof/>
          <w:sz w:val="28"/>
          <w:szCs w:val="28"/>
          <w:lang w:val="ro-RO"/>
        </w:rPr>
        <w:t xml:space="preserve"> nr. 04/15-IV din 18 mai 2017 </w:t>
      </w:r>
      <w:r w:rsidR="00276C4F" w:rsidRPr="00730891">
        <w:rPr>
          <w:noProof/>
          <w:sz w:val="28"/>
          <w:szCs w:val="28"/>
          <w:lang w:val="ro-RO"/>
        </w:rPr>
        <w:t>„</w:t>
      </w:r>
      <w:r w:rsidR="00BB3841" w:rsidRPr="00730891">
        <w:rPr>
          <w:noProof/>
          <w:sz w:val="28"/>
          <w:szCs w:val="28"/>
          <w:lang w:val="ro-RO"/>
        </w:rPr>
        <w:t>Cu privire la Statutul și Regulamentul de activitate a</w:t>
      </w:r>
      <w:r w:rsidR="00101587" w:rsidRPr="00730891">
        <w:rPr>
          <w:noProof/>
          <w:sz w:val="28"/>
          <w:szCs w:val="28"/>
          <w:lang w:val="ro-RO"/>
        </w:rPr>
        <w:t>le</w:t>
      </w:r>
      <w:r w:rsidR="00BB3841" w:rsidRPr="00730891">
        <w:rPr>
          <w:noProof/>
          <w:sz w:val="28"/>
          <w:szCs w:val="28"/>
          <w:lang w:val="ro-RO"/>
        </w:rPr>
        <w:t xml:space="preserve"> Întreprinderii Municipale </w:t>
      </w:r>
      <w:r w:rsidR="00101587" w:rsidRPr="00730891">
        <w:rPr>
          <w:noProof/>
          <w:sz w:val="28"/>
          <w:szCs w:val="28"/>
          <w:lang w:val="ro-RO"/>
        </w:rPr>
        <w:t>„</w:t>
      </w:r>
      <w:r w:rsidR="00BB3841" w:rsidRPr="00730891">
        <w:rPr>
          <w:noProof/>
          <w:sz w:val="28"/>
          <w:szCs w:val="28"/>
          <w:lang w:val="ro-RO"/>
        </w:rPr>
        <w:t>Cen</w:t>
      </w:r>
      <w:r w:rsidR="00101587" w:rsidRPr="00730891">
        <w:rPr>
          <w:noProof/>
          <w:sz w:val="28"/>
          <w:szCs w:val="28"/>
          <w:lang w:val="ro-RO"/>
        </w:rPr>
        <w:t>trul Stomatologic Raional Cahul</w:t>
      </w:r>
      <w:r w:rsidR="00276C4F" w:rsidRPr="00730891">
        <w:rPr>
          <w:noProof/>
          <w:sz w:val="28"/>
          <w:szCs w:val="28"/>
          <w:lang w:val="ro-RO"/>
        </w:rPr>
        <w:t>”</w:t>
      </w:r>
      <w:r w:rsidR="00BB3841" w:rsidRPr="00730891">
        <w:rPr>
          <w:noProof/>
          <w:sz w:val="28"/>
          <w:szCs w:val="28"/>
          <w:lang w:val="ro-RO"/>
        </w:rPr>
        <w:t>, după cum urmează:</w:t>
      </w:r>
    </w:p>
    <w:p w:rsidR="00FD08A5" w:rsidRPr="00730891" w:rsidRDefault="00FD08A5" w:rsidP="00FD08A5">
      <w:pPr>
        <w:pStyle w:val="Listparagraf"/>
        <w:numPr>
          <w:ilvl w:val="0"/>
          <w:numId w:val="23"/>
        </w:numPr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>Conținutul punctului 1 se înlocuiește cu textul:</w:t>
      </w:r>
      <w:r w:rsidR="00BB3841" w:rsidRPr="00730891">
        <w:rPr>
          <w:noProof/>
          <w:sz w:val="28"/>
          <w:szCs w:val="28"/>
          <w:lang w:val="ro-RO"/>
        </w:rPr>
        <w:t xml:space="preserve"> </w:t>
      </w:r>
    </w:p>
    <w:p w:rsidR="00D40F2A" w:rsidRPr="00730891" w:rsidRDefault="00BB3841" w:rsidP="00FD08A5">
      <w:pPr>
        <w:pStyle w:val="Listparagraf"/>
        <w:ind w:left="1080"/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>„</w:t>
      </w:r>
      <w:r w:rsidR="00FD08A5" w:rsidRPr="00730891">
        <w:rPr>
          <w:noProof/>
          <w:sz w:val="28"/>
          <w:szCs w:val="28"/>
          <w:lang w:val="ro-RO"/>
        </w:rPr>
        <w:t>1.</w:t>
      </w:r>
      <w:r w:rsidRPr="00730891">
        <w:rPr>
          <w:noProof/>
          <w:sz w:val="28"/>
          <w:szCs w:val="28"/>
          <w:lang w:val="ro-RO"/>
        </w:rPr>
        <w:t>Se</w:t>
      </w:r>
      <w:r w:rsidR="00FD08A5" w:rsidRPr="00730891">
        <w:rPr>
          <w:noProof/>
          <w:sz w:val="28"/>
          <w:szCs w:val="28"/>
          <w:lang w:val="ro-RO"/>
        </w:rPr>
        <w:t xml:space="preserve"> modifică denumirea ÎM „Cavoris-</w:t>
      </w:r>
      <w:r w:rsidRPr="00730891">
        <w:rPr>
          <w:noProof/>
          <w:sz w:val="28"/>
          <w:szCs w:val="28"/>
          <w:lang w:val="ro-RO"/>
        </w:rPr>
        <w:t xml:space="preserve">Med” în  ÎM </w:t>
      </w:r>
      <w:r w:rsidR="00FD08A5" w:rsidRPr="00730891">
        <w:rPr>
          <w:noProof/>
          <w:sz w:val="28"/>
          <w:szCs w:val="28"/>
          <w:lang w:val="ro-RO"/>
        </w:rPr>
        <w:t>„</w:t>
      </w:r>
      <w:r w:rsidRPr="00730891">
        <w:rPr>
          <w:noProof/>
          <w:sz w:val="28"/>
          <w:szCs w:val="28"/>
          <w:lang w:val="ro-RO"/>
        </w:rPr>
        <w:t>Cent</w:t>
      </w:r>
      <w:r w:rsidR="00630ADD" w:rsidRPr="00730891">
        <w:rPr>
          <w:noProof/>
          <w:sz w:val="28"/>
          <w:szCs w:val="28"/>
          <w:lang w:val="ro-RO"/>
        </w:rPr>
        <w:t>rul Stomatologic Raional Cahul”</w:t>
      </w:r>
      <w:r w:rsidR="00FD08A5" w:rsidRPr="00730891">
        <w:rPr>
          <w:noProof/>
          <w:sz w:val="28"/>
          <w:szCs w:val="28"/>
          <w:lang w:val="ro-RO"/>
        </w:rPr>
        <w:t>.</w:t>
      </w:r>
    </w:p>
    <w:p w:rsidR="00FD08A5" w:rsidRPr="00730891" w:rsidRDefault="00FD08A5" w:rsidP="00FD08A5">
      <w:pPr>
        <w:pStyle w:val="Listparagraf"/>
        <w:numPr>
          <w:ilvl w:val="0"/>
          <w:numId w:val="23"/>
        </w:numPr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 xml:space="preserve">Conținutul punctului 2 se înlocuiește cu textul: </w:t>
      </w:r>
    </w:p>
    <w:p w:rsidR="00B74E0C" w:rsidRPr="00730891" w:rsidRDefault="00FD08A5" w:rsidP="00B74E0C">
      <w:pPr>
        <w:pStyle w:val="Listparagraf"/>
        <w:spacing w:before="120" w:after="160" w:line="259" w:lineRule="auto"/>
        <w:ind w:left="1080"/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>„</w:t>
      </w:r>
      <w:r w:rsidR="00BB3841" w:rsidRPr="00730891">
        <w:rPr>
          <w:noProof/>
          <w:sz w:val="28"/>
          <w:szCs w:val="28"/>
          <w:lang w:val="ro-RO"/>
        </w:rPr>
        <w:t>2</w:t>
      </w:r>
      <w:r w:rsidRPr="00730891">
        <w:rPr>
          <w:noProof/>
          <w:sz w:val="28"/>
          <w:szCs w:val="28"/>
          <w:lang w:val="ro-RO"/>
        </w:rPr>
        <w:t>.</w:t>
      </w:r>
      <w:r w:rsidR="00276C4F" w:rsidRPr="00730891">
        <w:rPr>
          <w:noProof/>
          <w:sz w:val="28"/>
          <w:szCs w:val="28"/>
          <w:lang w:val="ro-RO"/>
        </w:rPr>
        <w:t xml:space="preserve"> Se aprobă </w:t>
      </w:r>
      <w:r w:rsidRPr="00730891">
        <w:rPr>
          <w:noProof/>
          <w:sz w:val="28"/>
          <w:szCs w:val="28"/>
          <w:lang w:val="ro-RO"/>
        </w:rPr>
        <w:t>S</w:t>
      </w:r>
      <w:r w:rsidR="00276C4F" w:rsidRPr="00730891">
        <w:rPr>
          <w:noProof/>
          <w:sz w:val="28"/>
          <w:szCs w:val="28"/>
          <w:lang w:val="ro-RO"/>
        </w:rPr>
        <w:t xml:space="preserve">tatutul și </w:t>
      </w:r>
      <w:r w:rsidRPr="00730891">
        <w:rPr>
          <w:noProof/>
          <w:sz w:val="28"/>
          <w:szCs w:val="28"/>
          <w:lang w:val="ro-RO"/>
        </w:rPr>
        <w:t>R</w:t>
      </w:r>
      <w:r w:rsidR="00276C4F" w:rsidRPr="00730891">
        <w:rPr>
          <w:noProof/>
          <w:sz w:val="28"/>
          <w:szCs w:val="28"/>
          <w:lang w:val="ro-RO"/>
        </w:rPr>
        <w:t>egulamentul</w:t>
      </w:r>
      <w:r w:rsidRPr="00730891">
        <w:rPr>
          <w:noProof/>
          <w:sz w:val="28"/>
          <w:szCs w:val="28"/>
          <w:lang w:val="ro-RO"/>
        </w:rPr>
        <w:t xml:space="preserve"> de activitate ale</w:t>
      </w:r>
      <w:r w:rsidR="00276C4F" w:rsidRPr="00730891">
        <w:rPr>
          <w:noProof/>
          <w:sz w:val="28"/>
          <w:szCs w:val="28"/>
          <w:lang w:val="ro-RO"/>
        </w:rPr>
        <w:t xml:space="preserve"> </w:t>
      </w:r>
      <w:bookmarkStart w:id="0" w:name="_GoBack"/>
      <w:bookmarkEnd w:id="0"/>
      <w:r w:rsidR="00276C4F" w:rsidRPr="00730891">
        <w:rPr>
          <w:noProof/>
          <w:sz w:val="28"/>
          <w:szCs w:val="28"/>
          <w:lang w:val="ro-RO"/>
        </w:rPr>
        <w:t xml:space="preserve">ÎM </w:t>
      </w:r>
      <w:r w:rsidRPr="00730891">
        <w:rPr>
          <w:noProof/>
          <w:sz w:val="28"/>
          <w:szCs w:val="28"/>
          <w:lang w:val="ro-RO"/>
        </w:rPr>
        <w:t>„</w:t>
      </w:r>
      <w:r w:rsidR="00276C4F" w:rsidRPr="00730891">
        <w:rPr>
          <w:noProof/>
          <w:sz w:val="28"/>
          <w:szCs w:val="28"/>
          <w:lang w:val="ro-RO"/>
        </w:rPr>
        <w:t>Centrul Stomatologic Raional</w:t>
      </w:r>
      <w:r w:rsidR="00B74E0C" w:rsidRPr="00730891">
        <w:rPr>
          <w:noProof/>
          <w:sz w:val="28"/>
          <w:szCs w:val="28"/>
          <w:lang w:val="ro-RO"/>
        </w:rPr>
        <w:t xml:space="preserve"> Cahul”, </w:t>
      </w:r>
      <w:r w:rsidR="00276C4F" w:rsidRPr="00730891">
        <w:rPr>
          <w:noProof/>
          <w:sz w:val="28"/>
          <w:szCs w:val="28"/>
          <w:lang w:val="ro-RO"/>
        </w:rPr>
        <w:t>în redacție nouă</w:t>
      </w:r>
      <w:r w:rsidR="00B74E0C" w:rsidRPr="00730891">
        <w:rPr>
          <w:noProof/>
          <w:sz w:val="28"/>
          <w:szCs w:val="28"/>
          <w:lang w:val="ro-RO"/>
        </w:rPr>
        <w:t>, conform anexelor nr. 1 și nr. 2”</w:t>
      </w:r>
      <w:r w:rsidR="00276C4F" w:rsidRPr="00730891">
        <w:rPr>
          <w:noProof/>
          <w:sz w:val="28"/>
          <w:szCs w:val="28"/>
          <w:lang w:val="ro-RO"/>
        </w:rPr>
        <w:t xml:space="preserve">.  </w:t>
      </w:r>
    </w:p>
    <w:p w:rsidR="00276C4F" w:rsidRPr="00730891" w:rsidRDefault="00276C4F" w:rsidP="00B74E0C">
      <w:pPr>
        <w:pStyle w:val="Listparagraf"/>
        <w:numPr>
          <w:ilvl w:val="0"/>
          <w:numId w:val="23"/>
        </w:numPr>
        <w:spacing w:before="120" w:after="160" w:line="259" w:lineRule="auto"/>
        <w:jc w:val="both"/>
        <w:rPr>
          <w:noProof/>
          <w:sz w:val="28"/>
          <w:szCs w:val="28"/>
          <w:lang w:val="ro-RO"/>
        </w:rPr>
      </w:pPr>
      <w:r w:rsidRPr="00730891">
        <w:rPr>
          <w:noProof/>
          <w:sz w:val="28"/>
          <w:szCs w:val="28"/>
          <w:lang w:val="ro-RO"/>
        </w:rPr>
        <w:t>Pct. 9, pct. 9.1, pct. 10 se exclud.</w:t>
      </w:r>
    </w:p>
    <w:p w:rsidR="00730891" w:rsidRPr="009514AC" w:rsidRDefault="00922C6E" w:rsidP="00376FB3">
      <w:pPr>
        <w:pStyle w:val="Listparagraf"/>
        <w:numPr>
          <w:ilvl w:val="0"/>
          <w:numId w:val="1"/>
        </w:numPr>
        <w:spacing w:after="240"/>
        <w:jc w:val="both"/>
        <w:rPr>
          <w:i/>
          <w:sz w:val="28"/>
          <w:szCs w:val="28"/>
          <w:lang w:val="ro-RO"/>
        </w:rPr>
      </w:pPr>
      <w:r w:rsidRPr="00730891">
        <w:rPr>
          <w:sz w:val="28"/>
          <w:szCs w:val="28"/>
          <w:lang w:val="ro-RO"/>
        </w:rPr>
        <w:t xml:space="preserve">Controlul exercitării prezentei decizii se pune în sarcina vicepreședintelui raionului Cahul, dl Vladimir </w:t>
      </w:r>
      <w:proofErr w:type="spellStart"/>
      <w:r w:rsidRPr="00730891">
        <w:rPr>
          <w:sz w:val="28"/>
          <w:szCs w:val="28"/>
          <w:lang w:val="ro-RO"/>
        </w:rPr>
        <w:t>Calmîc</w:t>
      </w:r>
      <w:proofErr w:type="spellEnd"/>
      <w:r w:rsidR="00B74E0C" w:rsidRPr="00730891">
        <w:rPr>
          <w:sz w:val="28"/>
          <w:szCs w:val="28"/>
          <w:lang w:val="ro-RO"/>
        </w:rPr>
        <w:t>,</w:t>
      </w:r>
      <w:r w:rsidRPr="00730891">
        <w:rPr>
          <w:sz w:val="28"/>
          <w:szCs w:val="28"/>
          <w:lang w:val="ro-RO"/>
        </w:rPr>
        <w:t xml:space="preserve"> și Comisiei </w:t>
      </w:r>
      <w:r w:rsidR="00730891" w:rsidRPr="00730891">
        <w:rPr>
          <w:sz w:val="28"/>
          <w:szCs w:val="28"/>
          <w:lang w:val="ro-RO"/>
        </w:rPr>
        <w:t>consultativ</w:t>
      </w:r>
      <w:r w:rsidR="00376FB3">
        <w:rPr>
          <w:sz w:val="28"/>
          <w:szCs w:val="28"/>
          <w:lang w:val="ro-RO"/>
        </w:rPr>
        <w:t xml:space="preserve">e </w:t>
      </w:r>
      <w:r w:rsidR="00730891" w:rsidRPr="00730891">
        <w:rPr>
          <w:sz w:val="28"/>
          <w:szCs w:val="28"/>
          <w:lang w:val="ro-RO"/>
        </w:rPr>
        <w:t xml:space="preserve"> administraţie publică, respectarea drepturilor şi libertăţilor omului, relaţii interetnice (președinte dl Vladimir </w:t>
      </w:r>
      <w:proofErr w:type="spellStart"/>
      <w:r w:rsidR="00730891" w:rsidRPr="00730891">
        <w:rPr>
          <w:sz w:val="28"/>
          <w:szCs w:val="28"/>
          <w:lang w:val="ro-RO"/>
        </w:rPr>
        <w:t>Lîsenco</w:t>
      </w:r>
      <w:proofErr w:type="spellEnd"/>
      <w:r w:rsidR="00730891" w:rsidRPr="00730891">
        <w:rPr>
          <w:sz w:val="28"/>
          <w:szCs w:val="28"/>
          <w:lang w:val="ro-RO"/>
        </w:rPr>
        <w:t>).</w:t>
      </w:r>
    </w:p>
    <w:p w:rsidR="009514AC" w:rsidRPr="009514AC" w:rsidRDefault="009514AC" w:rsidP="009514AC">
      <w:pPr>
        <w:spacing w:after="240"/>
        <w:jc w:val="both"/>
        <w:rPr>
          <w:i/>
          <w:sz w:val="28"/>
          <w:szCs w:val="28"/>
          <w:lang w:val="ro-RO"/>
        </w:rPr>
      </w:pPr>
    </w:p>
    <w:p w:rsidR="001F509C" w:rsidRPr="00730891" w:rsidRDefault="001F509C" w:rsidP="00630ADD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730891">
        <w:rPr>
          <w:b/>
          <w:bCs/>
          <w:sz w:val="28"/>
          <w:szCs w:val="28"/>
          <w:lang w:val="en-US"/>
        </w:rPr>
        <w:t>Preşedintele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30891">
        <w:rPr>
          <w:b/>
          <w:bCs/>
          <w:sz w:val="28"/>
          <w:szCs w:val="28"/>
          <w:lang w:val="en-US"/>
        </w:rPr>
        <w:t>şedinţei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</w:p>
    <w:p w:rsidR="00381AE4" w:rsidRPr="00730891" w:rsidRDefault="001F509C" w:rsidP="001F509C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730891">
        <w:rPr>
          <w:b/>
          <w:bCs/>
          <w:sz w:val="28"/>
          <w:szCs w:val="28"/>
          <w:lang w:val="en-US"/>
        </w:rPr>
        <w:t>Consiliului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30891">
        <w:rPr>
          <w:b/>
          <w:bCs/>
          <w:sz w:val="28"/>
          <w:szCs w:val="28"/>
          <w:lang w:val="en-US"/>
        </w:rPr>
        <w:t>Raional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30891">
        <w:rPr>
          <w:b/>
          <w:bCs/>
          <w:sz w:val="28"/>
          <w:szCs w:val="28"/>
          <w:lang w:val="en-US"/>
        </w:rPr>
        <w:t>Cahul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    </w:t>
      </w:r>
      <w:r w:rsidR="009514AC">
        <w:rPr>
          <w:b/>
          <w:bCs/>
          <w:sz w:val="28"/>
          <w:szCs w:val="28"/>
          <w:lang w:val="en-US"/>
        </w:rPr>
        <w:t xml:space="preserve">                                           </w:t>
      </w:r>
      <w:proofErr w:type="spellStart"/>
      <w:r w:rsidR="009514AC" w:rsidRPr="009514AC">
        <w:rPr>
          <w:b/>
          <w:bCs/>
          <w:sz w:val="28"/>
          <w:szCs w:val="28"/>
          <w:lang w:val="en-US"/>
        </w:rPr>
        <w:t>Nicolae</w:t>
      </w:r>
      <w:proofErr w:type="spellEnd"/>
      <w:r w:rsidR="009514AC" w:rsidRPr="009514AC">
        <w:rPr>
          <w:b/>
          <w:bCs/>
          <w:sz w:val="28"/>
          <w:szCs w:val="28"/>
          <w:lang w:val="en-US"/>
        </w:rPr>
        <w:t xml:space="preserve"> DUNAS</w:t>
      </w:r>
    </w:p>
    <w:p w:rsidR="001F509C" w:rsidRPr="00730891" w:rsidRDefault="001F509C" w:rsidP="001F509C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730891">
        <w:rPr>
          <w:b/>
          <w:bCs/>
          <w:sz w:val="16"/>
          <w:szCs w:val="16"/>
          <w:lang w:val="en-US"/>
        </w:rPr>
        <w:t xml:space="preserve">                              </w:t>
      </w:r>
    </w:p>
    <w:p w:rsidR="001F509C" w:rsidRPr="00730891" w:rsidRDefault="001F509C" w:rsidP="001F509C">
      <w:pPr>
        <w:pStyle w:val="Indentcorptext"/>
        <w:spacing w:after="0"/>
        <w:rPr>
          <w:b/>
          <w:bCs/>
          <w:i/>
          <w:sz w:val="28"/>
          <w:szCs w:val="28"/>
          <w:lang w:val="en-US"/>
        </w:rPr>
      </w:pPr>
      <w:r w:rsidRPr="00730891">
        <w:rPr>
          <w:b/>
          <w:bCs/>
          <w:i/>
          <w:sz w:val="28"/>
          <w:szCs w:val="28"/>
          <w:lang w:val="en-US"/>
        </w:rPr>
        <w:t xml:space="preserve">      </w:t>
      </w:r>
      <w:proofErr w:type="spellStart"/>
      <w:r w:rsidRPr="00730891">
        <w:rPr>
          <w:b/>
          <w:bCs/>
          <w:i/>
          <w:sz w:val="28"/>
          <w:szCs w:val="28"/>
          <w:u w:val="single"/>
          <w:lang w:val="en-US"/>
        </w:rPr>
        <w:t>Contrasemnează</w:t>
      </w:r>
      <w:proofErr w:type="spellEnd"/>
      <w:r w:rsidRPr="00730891">
        <w:rPr>
          <w:b/>
          <w:bCs/>
          <w:i/>
          <w:sz w:val="28"/>
          <w:szCs w:val="28"/>
          <w:lang w:val="en-US"/>
        </w:rPr>
        <w:t>:</w:t>
      </w:r>
    </w:p>
    <w:p w:rsidR="001F509C" w:rsidRPr="00730891" w:rsidRDefault="001F509C" w:rsidP="001F509C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r w:rsidRPr="00730891">
        <w:rPr>
          <w:b/>
          <w:bCs/>
          <w:sz w:val="28"/>
          <w:szCs w:val="28"/>
          <w:lang w:val="en-US"/>
        </w:rPr>
        <w:t xml:space="preserve">          </w:t>
      </w:r>
      <w:proofErr w:type="spellStart"/>
      <w:r w:rsidRPr="00730891">
        <w:rPr>
          <w:b/>
          <w:bCs/>
          <w:sz w:val="28"/>
          <w:szCs w:val="28"/>
          <w:lang w:val="en-US"/>
        </w:rPr>
        <w:t>Secretarul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</w:p>
    <w:p w:rsidR="00BB7304" w:rsidRPr="00730891" w:rsidRDefault="001F509C" w:rsidP="0081674A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730891">
        <w:rPr>
          <w:b/>
          <w:bCs/>
          <w:sz w:val="28"/>
          <w:szCs w:val="28"/>
          <w:lang w:val="en-US"/>
        </w:rPr>
        <w:t>Consiliului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30891">
        <w:rPr>
          <w:b/>
          <w:bCs/>
          <w:sz w:val="28"/>
          <w:szCs w:val="28"/>
          <w:lang w:val="en-US"/>
        </w:rPr>
        <w:t>Raional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30891">
        <w:rPr>
          <w:b/>
          <w:bCs/>
          <w:sz w:val="28"/>
          <w:szCs w:val="28"/>
          <w:lang w:val="en-US"/>
        </w:rPr>
        <w:t>Cahul</w:t>
      </w:r>
      <w:proofErr w:type="spellEnd"/>
      <w:r w:rsidRPr="00730891">
        <w:rPr>
          <w:b/>
          <w:bCs/>
          <w:sz w:val="28"/>
          <w:szCs w:val="28"/>
          <w:lang w:val="en-US"/>
        </w:rPr>
        <w:t xml:space="preserve">                               </w:t>
      </w:r>
      <w:r w:rsidR="00630ADD" w:rsidRPr="00730891">
        <w:rPr>
          <w:b/>
          <w:bCs/>
          <w:sz w:val="28"/>
          <w:szCs w:val="28"/>
          <w:lang w:val="en-US"/>
        </w:rPr>
        <w:t xml:space="preserve">   </w:t>
      </w:r>
      <w:r w:rsidRPr="00730891">
        <w:rPr>
          <w:b/>
          <w:bCs/>
          <w:sz w:val="28"/>
          <w:szCs w:val="28"/>
          <w:lang w:val="en-US"/>
        </w:rPr>
        <w:t xml:space="preserve">         Cornelia PREPELIȚĂ</w:t>
      </w:r>
    </w:p>
    <w:p w:rsidR="00381AE4" w:rsidRPr="00730891" w:rsidRDefault="00381AE4" w:rsidP="0081674A">
      <w:pPr>
        <w:pStyle w:val="Indentcorptext"/>
        <w:spacing w:after="0"/>
        <w:rPr>
          <w:b/>
          <w:bCs/>
          <w:sz w:val="16"/>
          <w:szCs w:val="16"/>
          <w:lang w:val="en-US"/>
        </w:rPr>
      </w:pPr>
    </w:p>
    <w:p w:rsidR="00630ADD" w:rsidRPr="00730891" w:rsidRDefault="00630ADD" w:rsidP="0081674A">
      <w:pPr>
        <w:pStyle w:val="Indentcorptext"/>
        <w:spacing w:after="0"/>
        <w:rPr>
          <w:b/>
          <w:bCs/>
          <w:sz w:val="16"/>
          <w:szCs w:val="16"/>
          <w:lang w:val="en-US"/>
        </w:rPr>
      </w:pPr>
    </w:p>
    <w:sectPr w:rsidR="00630ADD" w:rsidRPr="00730891" w:rsidSect="00630ADD">
      <w:footerReference w:type="default" r:id="rId10"/>
      <w:pgSz w:w="11906" w:h="16838"/>
      <w:pgMar w:top="284" w:right="850" w:bottom="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60" w:rsidRDefault="00CE7760" w:rsidP="007C651C">
      <w:r>
        <w:separator/>
      </w:r>
    </w:p>
  </w:endnote>
  <w:endnote w:type="continuationSeparator" w:id="0">
    <w:p w:rsidR="00CE7760" w:rsidRDefault="00CE7760" w:rsidP="007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C" w:rsidRDefault="007C651C">
    <w:pPr>
      <w:pStyle w:val="Subsol"/>
      <w:jc w:val="right"/>
    </w:pPr>
  </w:p>
  <w:p w:rsidR="007C651C" w:rsidRDefault="007C65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60" w:rsidRDefault="00CE7760" w:rsidP="007C651C">
      <w:r>
        <w:separator/>
      </w:r>
    </w:p>
  </w:footnote>
  <w:footnote w:type="continuationSeparator" w:id="0">
    <w:p w:rsidR="00CE7760" w:rsidRDefault="00CE7760" w:rsidP="007C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E82"/>
    <w:multiLevelType w:val="multilevel"/>
    <w:tmpl w:val="45ECF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0E5B"/>
    <w:multiLevelType w:val="hybridMultilevel"/>
    <w:tmpl w:val="FD60E9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57D30"/>
    <w:multiLevelType w:val="multilevel"/>
    <w:tmpl w:val="EF346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61F49"/>
    <w:multiLevelType w:val="multilevel"/>
    <w:tmpl w:val="E5A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E2B46"/>
    <w:multiLevelType w:val="hybridMultilevel"/>
    <w:tmpl w:val="B2D29048"/>
    <w:lvl w:ilvl="0" w:tplc="04190017">
      <w:start w:val="1"/>
      <w:numFmt w:val="lowerLetter"/>
      <w:lvlText w:val="%1)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4C33743"/>
    <w:multiLevelType w:val="hybridMultilevel"/>
    <w:tmpl w:val="9DFAFCB8"/>
    <w:lvl w:ilvl="0" w:tplc="04190017">
      <w:start w:val="1"/>
      <w:numFmt w:val="lowerLetter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82F7C0B"/>
    <w:multiLevelType w:val="hybridMultilevel"/>
    <w:tmpl w:val="F70640B4"/>
    <w:lvl w:ilvl="0" w:tplc="04190017">
      <w:start w:val="1"/>
      <w:numFmt w:val="lowerLetter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AD45FAD"/>
    <w:multiLevelType w:val="hybridMultilevel"/>
    <w:tmpl w:val="613A4E3C"/>
    <w:lvl w:ilvl="0" w:tplc="3D4288AA">
      <w:start w:val="1"/>
      <w:numFmt w:val="bullet"/>
      <w:lvlText w:val="­"/>
      <w:lvlJc w:val="left"/>
      <w:pPr>
        <w:ind w:left="15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DE3480F"/>
    <w:multiLevelType w:val="hybridMultilevel"/>
    <w:tmpl w:val="6890E5B8"/>
    <w:lvl w:ilvl="0" w:tplc="49780FC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5DD3AC8"/>
    <w:multiLevelType w:val="hybridMultilevel"/>
    <w:tmpl w:val="C0A06AD2"/>
    <w:lvl w:ilvl="0" w:tplc="F3BC2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404D2"/>
    <w:multiLevelType w:val="hybridMultilevel"/>
    <w:tmpl w:val="F3E08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F33E8C"/>
    <w:multiLevelType w:val="hybridMultilevel"/>
    <w:tmpl w:val="4B94E092"/>
    <w:lvl w:ilvl="0" w:tplc="D6981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915871"/>
    <w:multiLevelType w:val="hybridMultilevel"/>
    <w:tmpl w:val="520C2D0A"/>
    <w:lvl w:ilvl="0" w:tplc="49C68FBC">
      <w:start w:val="1"/>
      <w:numFmt w:val="decimal"/>
      <w:lvlText w:val="%1."/>
      <w:lvlJc w:val="left"/>
      <w:pPr>
        <w:ind w:left="1704" w:hanging="9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91004"/>
    <w:multiLevelType w:val="hybridMultilevel"/>
    <w:tmpl w:val="2FF073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0624A"/>
    <w:multiLevelType w:val="hybridMultilevel"/>
    <w:tmpl w:val="8CE25488"/>
    <w:lvl w:ilvl="0" w:tplc="49780F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DB0BDB"/>
    <w:multiLevelType w:val="hybridMultilevel"/>
    <w:tmpl w:val="E3BAEAEC"/>
    <w:lvl w:ilvl="0" w:tplc="04190017">
      <w:start w:val="1"/>
      <w:numFmt w:val="lowerLetter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5CA7181"/>
    <w:multiLevelType w:val="hybridMultilevel"/>
    <w:tmpl w:val="7E62D48E"/>
    <w:lvl w:ilvl="0" w:tplc="04190017">
      <w:start w:val="1"/>
      <w:numFmt w:val="lowerLetter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7B40E0"/>
    <w:multiLevelType w:val="hybridMultilevel"/>
    <w:tmpl w:val="3EE8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80FA6"/>
    <w:multiLevelType w:val="hybridMultilevel"/>
    <w:tmpl w:val="149C10B2"/>
    <w:lvl w:ilvl="0" w:tplc="04190017">
      <w:start w:val="1"/>
      <w:numFmt w:val="lowerLetter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3B67DF"/>
    <w:multiLevelType w:val="hybridMultilevel"/>
    <w:tmpl w:val="9B96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5728F"/>
    <w:multiLevelType w:val="hybridMultilevel"/>
    <w:tmpl w:val="5BC893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332A"/>
    <w:multiLevelType w:val="hybridMultilevel"/>
    <w:tmpl w:val="1E1C9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93EE4"/>
    <w:multiLevelType w:val="hybridMultilevel"/>
    <w:tmpl w:val="FB5C9F2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BFC575D"/>
    <w:multiLevelType w:val="multilevel"/>
    <w:tmpl w:val="0F0EE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2"/>
  </w:num>
  <w:num w:numId="5">
    <w:abstractNumId w:val="22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18"/>
  </w:num>
  <w:num w:numId="12">
    <w:abstractNumId w:val="20"/>
  </w:num>
  <w:num w:numId="13">
    <w:abstractNumId w:val="4"/>
  </w:num>
  <w:num w:numId="14">
    <w:abstractNumId w:val="16"/>
  </w:num>
  <w:num w:numId="15">
    <w:abstractNumId w:val="21"/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0"/>
  </w:num>
  <w:num w:numId="21">
    <w:abstractNumId w:val="17"/>
  </w:num>
  <w:num w:numId="22">
    <w:abstractNumId w:val="9"/>
  </w:num>
  <w:num w:numId="23">
    <w:abstractNumId w:val="11"/>
  </w:num>
  <w:num w:numId="24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8E"/>
    <w:rsid w:val="00034DB2"/>
    <w:rsid w:val="00034EA1"/>
    <w:rsid w:val="00046CC8"/>
    <w:rsid w:val="00047609"/>
    <w:rsid w:val="00063E29"/>
    <w:rsid w:val="000763CC"/>
    <w:rsid w:val="00082A43"/>
    <w:rsid w:val="000902DF"/>
    <w:rsid w:val="000C1F48"/>
    <w:rsid w:val="000C7DB1"/>
    <w:rsid w:val="000D6B8C"/>
    <w:rsid w:val="000E07EA"/>
    <w:rsid w:val="000E0E11"/>
    <w:rsid w:val="00101587"/>
    <w:rsid w:val="001174BA"/>
    <w:rsid w:val="00131A4E"/>
    <w:rsid w:val="001379C1"/>
    <w:rsid w:val="00142991"/>
    <w:rsid w:val="00147142"/>
    <w:rsid w:val="001519EF"/>
    <w:rsid w:val="00171CE3"/>
    <w:rsid w:val="0017438E"/>
    <w:rsid w:val="00197F90"/>
    <w:rsid w:val="001A0070"/>
    <w:rsid w:val="001A6643"/>
    <w:rsid w:val="001B4963"/>
    <w:rsid w:val="001D4932"/>
    <w:rsid w:val="001F4E52"/>
    <w:rsid w:val="001F509C"/>
    <w:rsid w:val="00216A2F"/>
    <w:rsid w:val="002429DA"/>
    <w:rsid w:val="0024664D"/>
    <w:rsid w:val="00267469"/>
    <w:rsid w:val="002720EB"/>
    <w:rsid w:val="00276C4F"/>
    <w:rsid w:val="002807A2"/>
    <w:rsid w:val="0028343D"/>
    <w:rsid w:val="002A0971"/>
    <w:rsid w:val="002A097B"/>
    <w:rsid w:val="002A53B9"/>
    <w:rsid w:val="002C119E"/>
    <w:rsid w:val="002D1F3D"/>
    <w:rsid w:val="002D35A1"/>
    <w:rsid w:val="00301CA5"/>
    <w:rsid w:val="00320CB9"/>
    <w:rsid w:val="00320D61"/>
    <w:rsid w:val="0032367D"/>
    <w:rsid w:val="00340787"/>
    <w:rsid w:val="00357A6F"/>
    <w:rsid w:val="00357F34"/>
    <w:rsid w:val="003608D8"/>
    <w:rsid w:val="003748CE"/>
    <w:rsid w:val="003752F2"/>
    <w:rsid w:val="00376FB3"/>
    <w:rsid w:val="00381AE4"/>
    <w:rsid w:val="003826E0"/>
    <w:rsid w:val="00382AB3"/>
    <w:rsid w:val="003A27DD"/>
    <w:rsid w:val="003A6081"/>
    <w:rsid w:val="003A6F11"/>
    <w:rsid w:val="003B1D99"/>
    <w:rsid w:val="003B5401"/>
    <w:rsid w:val="003C06F2"/>
    <w:rsid w:val="003C1D0D"/>
    <w:rsid w:val="004147B2"/>
    <w:rsid w:val="004312FB"/>
    <w:rsid w:val="00437879"/>
    <w:rsid w:val="0044596D"/>
    <w:rsid w:val="00466040"/>
    <w:rsid w:val="004664E9"/>
    <w:rsid w:val="0047507D"/>
    <w:rsid w:val="00490EB6"/>
    <w:rsid w:val="004946B9"/>
    <w:rsid w:val="00496B26"/>
    <w:rsid w:val="004A7F07"/>
    <w:rsid w:val="004B3271"/>
    <w:rsid w:val="004D3B22"/>
    <w:rsid w:val="004E6362"/>
    <w:rsid w:val="00510CF1"/>
    <w:rsid w:val="005175B3"/>
    <w:rsid w:val="00541395"/>
    <w:rsid w:val="00550A54"/>
    <w:rsid w:val="005510A0"/>
    <w:rsid w:val="005525DB"/>
    <w:rsid w:val="00554F7A"/>
    <w:rsid w:val="005861CE"/>
    <w:rsid w:val="005A73A8"/>
    <w:rsid w:val="005B4F54"/>
    <w:rsid w:val="005C53EF"/>
    <w:rsid w:val="0060588B"/>
    <w:rsid w:val="00614A85"/>
    <w:rsid w:val="00621400"/>
    <w:rsid w:val="00630ADD"/>
    <w:rsid w:val="0065430B"/>
    <w:rsid w:val="00660F16"/>
    <w:rsid w:val="0066675A"/>
    <w:rsid w:val="0068255D"/>
    <w:rsid w:val="00684337"/>
    <w:rsid w:val="00686A06"/>
    <w:rsid w:val="006A7609"/>
    <w:rsid w:val="006B00CF"/>
    <w:rsid w:val="006B1AF9"/>
    <w:rsid w:val="006B653C"/>
    <w:rsid w:val="006D2BF5"/>
    <w:rsid w:val="006D629E"/>
    <w:rsid w:val="006E0695"/>
    <w:rsid w:val="00714C7D"/>
    <w:rsid w:val="00727891"/>
    <w:rsid w:val="00730891"/>
    <w:rsid w:val="00735F09"/>
    <w:rsid w:val="0074491D"/>
    <w:rsid w:val="00744C05"/>
    <w:rsid w:val="007455E6"/>
    <w:rsid w:val="00763821"/>
    <w:rsid w:val="007717B4"/>
    <w:rsid w:val="007731A0"/>
    <w:rsid w:val="00781395"/>
    <w:rsid w:val="00781A6D"/>
    <w:rsid w:val="007853AB"/>
    <w:rsid w:val="007A277C"/>
    <w:rsid w:val="007B023F"/>
    <w:rsid w:val="007B6B4F"/>
    <w:rsid w:val="007B79E6"/>
    <w:rsid w:val="007C1632"/>
    <w:rsid w:val="007C3B99"/>
    <w:rsid w:val="007C651C"/>
    <w:rsid w:val="007E0C5E"/>
    <w:rsid w:val="007E187F"/>
    <w:rsid w:val="0080151E"/>
    <w:rsid w:val="0081674A"/>
    <w:rsid w:val="00817459"/>
    <w:rsid w:val="00823702"/>
    <w:rsid w:val="00871FE7"/>
    <w:rsid w:val="00876B78"/>
    <w:rsid w:val="0088546E"/>
    <w:rsid w:val="008A2E7E"/>
    <w:rsid w:val="008D11D0"/>
    <w:rsid w:val="008E5A81"/>
    <w:rsid w:val="008F55EE"/>
    <w:rsid w:val="00922C6E"/>
    <w:rsid w:val="009235DD"/>
    <w:rsid w:val="00933476"/>
    <w:rsid w:val="00951258"/>
    <w:rsid w:val="009514AC"/>
    <w:rsid w:val="00951F5C"/>
    <w:rsid w:val="00956053"/>
    <w:rsid w:val="00976500"/>
    <w:rsid w:val="00977C45"/>
    <w:rsid w:val="00991BD1"/>
    <w:rsid w:val="0099224C"/>
    <w:rsid w:val="009A14B2"/>
    <w:rsid w:val="009A16AD"/>
    <w:rsid w:val="009A1DED"/>
    <w:rsid w:val="009A2E5C"/>
    <w:rsid w:val="009B53F1"/>
    <w:rsid w:val="009C4121"/>
    <w:rsid w:val="009D2D8B"/>
    <w:rsid w:val="009D5F07"/>
    <w:rsid w:val="009D6DC4"/>
    <w:rsid w:val="009F0596"/>
    <w:rsid w:val="009F25CA"/>
    <w:rsid w:val="00A01165"/>
    <w:rsid w:val="00A02A17"/>
    <w:rsid w:val="00A10CEB"/>
    <w:rsid w:val="00A14502"/>
    <w:rsid w:val="00A1533D"/>
    <w:rsid w:val="00A316F7"/>
    <w:rsid w:val="00A61485"/>
    <w:rsid w:val="00A73881"/>
    <w:rsid w:val="00A81255"/>
    <w:rsid w:val="00A95848"/>
    <w:rsid w:val="00AA15B2"/>
    <w:rsid w:val="00AA27D6"/>
    <w:rsid w:val="00AB746C"/>
    <w:rsid w:val="00AD5144"/>
    <w:rsid w:val="00AD628C"/>
    <w:rsid w:val="00B01B61"/>
    <w:rsid w:val="00B065C3"/>
    <w:rsid w:val="00B57B3E"/>
    <w:rsid w:val="00B719C3"/>
    <w:rsid w:val="00B74E0C"/>
    <w:rsid w:val="00BA35BA"/>
    <w:rsid w:val="00BA5DFB"/>
    <w:rsid w:val="00BB0282"/>
    <w:rsid w:val="00BB1525"/>
    <w:rsid w:val="00BB3841"/>
    <w:rsid w:val="00BB57A1"/>
    <w:rsid w:val="00BB7304"/>
    <w:rsid w:val="00BC69A1"/>
    <w:rsid w:val="00BD12C5"/>
    <w:rsid w:val="00BE34B0"/>
    <w:rsid w:val="00BE44D6"/>
    <w:rsid w:val="00C10433"/>
    <w:rsid w:val="00C16A9D"/>
    <w:rsid w:val="00C16B18"/>
    <w:rsid w:val="00C27250"/>
    <w:rsid w:val="00C34BEE"/>
    <w:rsid w:val="00C355D5"/>
    <w:rsid w:val="00C47815"/>
    <w:rsid w:val="00C47ACE"/>
    <w:rsid w:val="00C562EA"/>
    <w:rsid w:val="00C62350"/>
    <w:rsid w:val="00C7408D"/>
    <w:rsid w:val="00C74277"/>
    <w:rsid w:val="00C77FB2"/>
    <w:rsid w:val="00C83A45"/>
    <w:rsid w:val="00C92534"/>
    <w:rsid w:val="00CA5395"/>
    <w:rsid w:val="00CB12B8"/>
    <w:rsid w:val="00CB4623"/>
    <w:rsid w:val="00CE2776"/>
    <w:rsid w:val="00CE7760"/>
    <w:rsid w:val="00CF2E48"/>
    <w:rsid w:val="00CF55DC"/>
    <w:rsid w:val="00D0122E"/>
    <w:rsid w:val="00D302CF"/>
    <w:rsid w:val="00D40F2A"/>
    <w:rsid w:val="00D677F3"/>
    <w:rsid w:val="00D72D7B"/>
    <w:rsid w:val="00D85CF3"/>
    <w:rsid w:val="00DB1E8C"/>
    <w:rsid w:val="00DB38EF"/>
    <w:rsid w:val="00DB4BD2"/>
    <w:rsid w:val="00DD65F7"/>
    <w:rsid w:val="00DE34E4"/>
    <w:rsid w:val="00DF134D"/>
    <w:rsid w:val="00DF385F"/>
    <w:rsid w:val="00DF7C7C"/>
    <w:rsid w:val="00E03B5A"/>
    <w:rsid w:val="00E055F6"/>
    <w:rsid w:val="00E1302C"/>
    <w:rsid w:val="00E27652"/>
    <w:rsid w:val="00E27D71"/>
    <w:rsid w:val="00E315AA"/>
    <w:rsid w:val="00E40527"/>
    <w:rsid w:val="00E568FE"/>
    <w:rsid w:val="00E576FE"/>
    <w:rsid w:val="00E80E37"/>
    <w:rsid w:val="00E87158"/>
    <w:rsid w:val="00EB3778"/>
    <w:rsid w:val="00EB37C6"/>
    <w:rsid w:val="00ED3B5C"/>
    <w:rsid w:val="00EE48E0"/>
    <w:rsid w:val="00F117BD"/>
    <w:rsid w:val="00F31864"/>
    <w:rsid w:val="00F34544"/>
    <w:rsid w:val="00F37814"/>
    <w:rsid w:val="00F434D8"/>
    <w:rsid w:val="00F555BB"/>
    <w:rsid w:val="00F70C87"/>
    <w:rsid w:val="00F8708E"/>
    <w:rsid w:val="00FC76F2"/>
    <w:rsid w:val="00FD08A5"/>
    <w:rsid w:val="00FD411F"/>
    <w:rsid w:val="00FE0B60"/>
    <w:rsid w:val="00FE3866"/>
    <w:rsid w:val="00FE508E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GrilTabel">
    <w:name w:val="Table Grid"/>
    <w:basedOn w:val="TabelNormal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basedOn w:val="Normal"/>
    <w:uiPriority w:val="34"/>
    <w:qFormat/>
    <w:rsid w:val="001D49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elNormal"/>
    <w:next w:val="GrilTabel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centuat">
    <w:name w:val="Emphasis"/>
    <w:basedOn w:val="Fontdeparagrafimplicit"/>
    <w:qFormat/>
    <w:rsid w:val="001D4932"/>
    <w:rPr>
      <w:i/>
      <w:iCs/>
    </w:rPr>
  </w:style>
  <w:style w:type="paragraph" w:styleId="Corptext">
    <w:name w:val="Body Text"/>
    <w:basedOn w:val="Normal"/>
    <w:link w:val="CorptextCaracter"/>
    <w:rsid w:val="00BB57A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B57A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B57A1"/>
  </w:style>
  <w:style w:type="character" w:styleId="Accentuaresubtil">
    <w:name w:val="Subtle Emphasis"/>
    <w:basedOn w:val="Fontdeparagrafimplicit"/>
    <w:uiPriority w:val="19"/>
    <w:qFormat/>
    <w:rsid w:val="003C06F2"/>
    <w:rPr>
      <w:i/>
      <w:iCs/>
      <w:color w:val="808080" w:themeColor="text1" w:themeTint="7F"/>
    </w:rPr>
  </w:style>
  <w:style w:type="paragraph" w:customStyle="1" w:styleId="Style6">
    <w:name w:val="Style6"/>
    <w:basedOn w:val="Normal"/>
    <w:uiPriority w:val="99"/>
    <w:rsid w:val="00E27D71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E27D7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E27D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E27D7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E27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Fontdeparagrafimplicit"/>
    <w:uiPriority w:val="99"/>
    <w:rsid w:val="00E27D7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Fontdeparagrafimplicit"/>
    <w:uiPriority w:val="99"/>
    <w:rsid w:val="00E27D71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Fontdeparagrafimplicit"/>
    <w:rsid w:val="00357F34"/>
    <w:rPr>
      <w:rFonts w:ascii="Times New Roman" w:hAnsi="Times New Roman" w:cs="Times New Roman" w:hint="default"/>
    </w:rPr>
  </w:style>
  <w:style w:type="character" w:styleId="Robust">
    <w:name w:val="Strong"/>
    <w:basedOn w:val="Fontdeparagrafimplicit"/>
    <w:uiPriority w:val="22"/>
    <w:qFormat/>
    <w:rsid w:val="00357F34"/>
    <w:rPr>
      <w:b/>
      <w:bCs/>
    </w:rPr>
  </w:style>
  <w:style w:type="character" w:customStyle="1" w:styleId="textexposedshow">
    <w:name w:val="text_exposed_show"/>
    <w:basedOn w:val="Fontdeparagrafimplicit"/>
    <w:rsid w:val="00357F34"/>
  </w:style>
  <w:style w:type="paragraph" w:customStyle="1" w:styleId="tt">
    <w:name w:val="tt"/>
    <w:basedOn w:val="Normal"/>
    <w:uiPriority w:val="99"/>
    <w:rsid w:val="00437879"/>
    <w:pPr>
      <w:jc w:val="center"/>
    </w:pPr>
    <w:rPr>
      <w:b/>
      <w:bCs/>
    </w:rPr>
  </w:style>
  <w:style w:type="character" w:customStyle="1" w:styleId="apple-style-span">
    <w:name w:val="apple-style-span"/>
    <w:rsid w:val="00197F90"/>
    <w:rPr>
      <w:rFonts w:cs="Times New Roman"/>
    </w:rPr>
  </w:style>
  <w:style w:type="paragraph" w:styleId="Legend">
    <w:name w:val="caption"/>
    <w:basedOn w:val="Normal"/>
    <w:qFormat/>
    <w:rsid w:val="005175B3"/>
    <w:pPr>
      <w:jc w:val="center"/>
    </w:pPr>
    <w:rPr>
      <w:sz w:val="28"/>
      <w:szCs w:val="20"/>
      <w:lang w:val="ro-RO"/>
    </w:rPr>
  </w:style>
  <w:style w:type="character" w:customStyle="1" w:styleId="1Georgia2pt">
    <w:name w:val="Заголовок №1 + Georgia;Интервал 2 pt"/>
    <w:basedOn w:val="Fontdeparagrafimplicit"/>
    <w:rsid w:val="005175B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en-US"/>
    </w:rPr>
  </w:style>
  <w:style w:type="character" w:customStyle="1" w:styleId="11">
    <w:name w:val="Заголовок №1"/>
    <w:basedOn w:val="Fontdeparagrafimplicit"/>
    <w:rsid w:val="005175B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character" w:customStyle="1" w:styleId="3">
    <w:name w:val="Заголовок №3"/>
    <w:basedOn w:val="Fontdeparagrafimplicit"/>
    <w:rsid w:val="0051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">
    <w:name w:val="Основной текст_"/>
    <w:basedOn w:val="Fontdeparagrafimplicit"/>
    <w:link w:val="6"/>
    <w:rsid w:val="005175B3"/>
    <w:rPr>
      <w:shd w:val="clear" w:color="auto" w:fill="FFFFFF"/>
    </w:rPr>
  </w:style>
  <w:style w:type="character" w:customStyle="1" w:styleId="12">
    <w:name w:val="Основной текст1"/>
    <w:basedOn w:val="a"/>
    <w:rsid w:val="005175B3"/>
    <w:rPr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4">
    <w:name w:val="Основной текст (4)"/>
    <w:basedOn w:val="Fontdeparagrafimplicit"/>
    <w:rsid w:val="00517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a0">
    <w:name w:val="Колонтитул"/>
    <w:basedOn w:val="Fontdeparagrafimplicit"/>
    <w:rsid w:val="0051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/>
    </w:rPr>
  </w:style>
  <w:style w:type="character" w:customStyle="1" w:styleId="2">
    <w:name w:val="Основной текст2"/>
    <w:basedOn w:val="a"/>
    <w:rsid w:val="005175B3"/>
    <w:rPr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30">
    <w:name w:val="Основной текст3"/>
    <w:basedOn w:val="a"/>
    <w:rsid w:val="005175B3"/>
    <w:rPr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31">
    <w:name w:val="Заголовок №3 + Не полужирный"/>
    <w:basedOn w:val="Fontdeparagrafimplicit"/>
    <w:rsid w:val="0051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5pt">
    <w:name w:val="Основной текст + 8;5 pt;Курсив"/>
    <w:basedOn w:val="a"/>
    <w:rsid w:val="005175B3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">
    <w:name w:val="Основной текст (8)"/>
    <w:basedOn w:val="Fontdeparagrafimplicit"/>
    <w:rsid w:val="00517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2">
    <w:name w:val="Основной текст (3)"/>
    <w:basedOn w:val="Fontdeparagrafimplicit"/>
    <w:rsid w:val="0051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3">
    <w:name w:val="Основной текст (3) + Не полужирный"/>
    <w:basedOn w:val="Fontdeparagrafimplicit"/>
    <w:rsid w:val="0051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1">
    <w:name w:val="Основной текст + Полужирный"/>
    <w:basedOn w:val="a"/>
    <w:rsid w:val="005175B3"/>
    <w:rPr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paragraph" w:customStyle="1" w:styleId="6">
    <w:name w:val="Основной текст6"/>
    <w:basedOn w:val="Normal"/>
    <w:link w:val="a"/>
    <w:rsid w:val="005175B3"/>
    <w:pPr>
      <w:widowControl w:val="0"/>
      <w:shd w:val="clear" w:color="auto" w:fill="FFFFFF"/>
      <w:spacing w:before="300" w:line="256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deparagrafimplicit"/>
    <w:uiPriority w:val="99"/>
    <w:semiHidden/>
    <w:unhideWhenUsed/>
    <w:rsid w:val="006E0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E9AF-43A4-4AB7-965A-D7128088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chodenco</dc:creator>
  <cp:lastModifiedBy>CRC.1-2013</cp:lastModifiedBy>
  <cp:revision>19</cp:revision>
  <cp:lastPrinted>2017-06-19T08:50:00Z</cp:lastPrinted>
  <dcterms:created xsi:type="dcterms:W3CDTF">2017-05-17T08:42:00Z</dcterms:created>
  <dcterms:modified xsi:type="dcterms:W3CDTF">2017-06-28T12:49:00Z</dcterms:modified>
</cp:coreProperties>
</file>